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7A" w:rsidRDefault="00974C91">
      <w:r w:rsidRPr="00974C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-504496</wp:posOffset>
            </wp:positionV>
            <wp:extent cx="3853003" cy="266437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003" cy="266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C9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-889000</wp:posOffset>
            </wp:positionH>
            <wp:positionV relativeFrom="paragraph">
              <wp:posOffset>-914400</wp:posOffset>
            </wp:positionV>
            <wp:extent cx="3390900" cy="2990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811FA1" w:rsidP="007F6A7A">
      <w:r w:rsidRPr="007F6A7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-598805</wp:posOffset>
            </wp:positionH>
            <wp:positionV relativeFrom="paragraph">
              <wp:posOffset>268408</wp:posOffset>
            </wp:positionV>
            <wp:extent cx="6859837" cy="36292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837" cy="362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7F6A7A" w:rsidRDefault="007F6A7A" w:rsidP="007F6A7A"/>
    <w:p w:rsidR="007F6A7A" w:rsidRPr="003C6A5D" w:rsidRDefault="007F6A7A" w:rsidP="007F6A7A">
      <w:pPr>
        <w:pStyle w:val="NormalWeb"/>
        <w:rPr>
          <w:sz w:val="40"/>
          <w:szCs w:val="40"/>
        </w:rPr>
      </w:pPr>
      <w:r>
        <w:tab/>
      </w:r>
      <w:bookmarkStart w:id="0" w:name="_GoBack"/>
      <w:r w:rsidRPr="003C6A5D">
        <w:rPr>
          <w:b/>
          <w:bCs/>
          <w:sz w:val="40"/>
          <w:szCs w:val="40"/>
        </w:rPr>
        <w:t>Main specifications</w:t>
      </w:r>
      <w:r w:rsidRPr="003C6A5D">
        <w:rPr>
          <w:sz w:val="40"/>
          <w:szCs w:val="40"/>
        </w:rPr>
        <w:t xml:space="preserve"> of the </w:t>
      </w:r>
      <w:r w:rsidRPr="003C6A5D">
        <w:rPr>
          <w:b/>
          <w:bCs/>
          <w:sz w:val="40"/>
          <w:szCs w:val="40"/>
        </w:rPr>
        <w:t>2025 Kia K5</w:t>
      </w:r>
      <w:r w:rsidRPr="003C6A5D">
        <w:rPr>
          <w:sz w:val="40"/>
          <w:szCs w:val="40"/>
        </w:rPr>
        <w:t>:</w:t>
      </w:r>
    </w:p>
    <w:p w:rsidR="007F6A7A" w:rsidRPr="003C6A5D" w:rsidRDefault="003C6A5D" w:rsidP="007F6A7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t>🔧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Powertrain &amp; Performance</w:t>
      </w:r>
    </w:p>
    <w:p w:rsidR="007F6A7A" w:rsidRPr="003C6A5D" w:rsidRDefault="007F6A7A" w:rsidP="007F6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Engine options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7F6A7A" w:rsidRPr="003C6A5D" w:rsidRDefault="007F6A7A" w:rsidP="00CB3A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Base: 2.5 L naturally aspirated inline-4, 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191 hp @ 6,100 rpm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181 </w:t>
      </w:r>
      <w:proofErr w:type="spellStart"/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lb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noBreakHyphen/>
        <w:t>ft</w:t>
      </w:r>
      <w:proofErr w:type="spellEnd"/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torque @ 4,000 rpm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F6A7A" w:rsidRPr="003C6A5D" w:rsidRDefault="007F6A7A" w:rsidP="00CB3A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GT: 2.5 L turbocharged inline-4 with 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290 hp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 and 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311 </w:t>
      </w:r>
      <w:proofErr w:type="spellStart"/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lb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noBreakHyphen/>
        <w:t>ft</w:t>
      </w:r>
      <w:proofErr w:type="spellEnd"/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 torque </w:t>
      </w:r>
    </w:p>
    <w:p w:rsidR="007F6A7A" w:rsidRPr="003C6A5D" w:rsidRDefault="007F6A7A" w:rsidP="007F6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Transmission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7F6A7A" w:rsidRPr="003C6A5D" w:rsidRDefault="007F6A7A" w:rsidP="007F6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>8-speed automatic (base)</w:t>
      </w:r>
    </w:p>
    <w:p w:rsidR="007F6A7A" w:rsidRPr="003C6A5D" w:rsidRDefault="007F6A7A" w:rsidP="007F6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8-speed dual-clutch automatic (GT) </w:t>
      </w:r>
    </w:p>
    <w:p w:rsidR="007F6A7A" w:rsidRPr="003C6A5D" w:rsidRDefault="007F6A7A" w:rsidP="00A20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Drivetrain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FWD standard; AWD available on GT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noBreakHyphen/>
        <w:t xml:space="preserve">Line 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Acceleration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: GT engine does 0–60 mph in ~5.2 s </w:t>
      </w:r>
    </w:p>
    <w:p w:rsidR="007F6A7A" w:rsidRPr="003C6A5D" w:rsidRDefault="003C6A5D" w:rsidP="007F6A7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t>⛽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Fuel Economy (EPA </w:t>
      </w:r>
      <w:proofErr w:type="gramStart"/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est</w:t>
      </w:r>
      <w:proofErr w:type="gramEnd"/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.)</w:t>
      </w:r>
    </w:p>
    <w:p w:rsidR="007F6A7A" w:rsidRPr="003C6A5D" w:rsidRDefault="007F6A7A" w:rsidP="009D3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2.5 L NA (LXS)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: 26 mpg city / 37 mpg highway / 29 mpg combined highway </w:t>
      </w:r>
    </w:p>
    <w:p w:rsidR="007F6A7A" w:rsidRPr="003C6A5D" w:rsidRDefault="007F6A7A" w:rsidP="009D3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GT (290 hp)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: 23 city / 33 highway </w:t>
      </w:r>
    </w:p>
    <w:p w:rsidR="007F6A7A" w:rsidRPr="003C6A5D" w:rsidRDefault="007F6A7A" w:rsidP="007F6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GT-Line/EX AWD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: 24 city / 33  </w:t>
      </w:r>
      <w:r w:rsidR="003C6A5D"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27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t>📏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Dimensions &amp; Capacity</w:t>
      </w:r>
    </w:p>
    <w:p w:rsidR="007F6A7A" w:rsidRPr="003C6A5D" w:rsidRDefault="007F6A7A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Length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4,905 mm (193.1 in)</w:t>
      </w:r>
    </w:p>
    <w:p w:rsidR="007F6A7A" w:rsidRPr="003C6A5D" w:rsidRDefault="007F6A7A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Width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1,860 mm (73.2 in)</w:t>
      </w:r>
    </w:p>
    <w:p w:rsidR="007F6A7A" w:rsidRPr="003C6A5D" w:rsidRDefault="007F6A7A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Height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1,445 mm (56.9 in)</w:t>
      </w:r>
    </w:p>
    <w:p w:rsidR="007F6A7A" w:rsidRPr="003C6A5D" w:rsidRDefault="007F6A7A" w:rsidP="007F6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Wheelbase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2,850 mm (112.2 in)</w:t>
      </w:r>
    </w:p>
    <w:p w:rsidR="007F6A7A" w:rsidRPr="003C6A5D" w:rsidRDefault="007F6A7A" w:rsidP="00A36C74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Curb weight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~3,230 </w:t>
      </w:r>
      <w:proofErr w:type="spellStart"/>
      <w:r w:rsidRPr="003C6A5D">
        <w:rPr>
          <w:rFonts w:ascii="Times New Roman" w:eastAsia="Times New Roman" w:hAnsi="Times New Roman" w:cs="Times New Roman"/>
          <w:sz w:val="40"/>
          <w:szCs w:val="40"/>
        </w:rPr>
        <w:t>lb</w:t>
      </w:r>
      <w:proofErr w:type="spellEnd"/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 (1,465 kg) for base; ~3,396 </w:t>
      </w:r>
      <w:proofErr w:type="spellStart"/>
      <w:r w:rsidRPr="003C6A5D">
        <w:rPr>
          <w:rFonts w:ascii="Times New Roman" w:eastAsia="Times New Roman" w:hAnsi="Times New Roman" w:cs="Times New Roman"/>
          <w:sz w:val="40"/>
          <w:szCs w:val="40"/>
        </w:rPr>
        <w:t>lb</w:t>
      </w:r>
      <w:proofErr w:type="spellEnd"/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 (1,542 kg) for turbo models 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>Cargo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t>: ~16.0 cu </w:t>
      </w:r>
      <w:proofErr w:type="spellStart"/>
      <w:r w:rsidRPr="003C6A5D">
        <w:rPr>
          <w:rFonts w:ascii="Times New Roman" w:eastAsia="Times New Roman" w:hAnsi="Times New Roman" w:cs="Times New Roman"/>
          <w:sz w:val="40"/>
          <w:szCs w:val="40"/>
        </w:rPr>
        <w:t>ft</w:t>
      </w:r>
      <w:proofErr w:type="spellEnd"/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 (442 L) trunk </w:t>
      </w:r>
      <w:r w:rsidR="003C6A5D"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28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lastRenderedPageBreak/>
        <w:t>🛋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Interior &amp; Tech</w:t>
      </w:r>
    </w:p>
    <w:p w:rsidR="007F6A7A" w:rsidRPr="003C6A5D" w:rsidRDefault="007F6A7A" w:rsidP="007F6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>Seating for 5 adults</w:t>
      </w:r>
    </w:p>
    <w:p w:rsidR="007F6A7A" w:rsidRPr="003C6A5D" w:rsidRDefault="007F6A7A" w:rsidP="007F6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>Optional 12.3″ digital cluster and 10.3″ touchscreen</w:t>
      </w:r>
    </w:p>
    <w:p w:rsidR="007F6A7A" w:rsidRPr="003C6A5D" w:rsidRDefault="007F6A7A" w:rsidP="00E57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Wireless Apple </w:t>
      </w:r>
      <w:proofErr w:type="spellStart"/>
      <w:r w:rsidRPr="003C6A5D">
        <w:rPr>
          <w:rFonts w:ascii="Times New Roman" w:eastAsia="Times New Roman" w:hAnsi="Times New Roman" w:cs="Times New Roman"/>
          <w:sz w:val="40"/>
          <w:szCs w:val="40"/>
        </w:rPr>
        <w:t>CarPlay</w:t>
      </w:r>
      <w:proofErr w:type="spellEnd"/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/Android Auto; available Bose 12-speaker audio (EX/GT packs) Dual-zone climate control, rear vents, heated/ventilated seats (higher trims) </w:t>
      </w:r>
    </w:p>
    <w:p w:rsidR="007F6A7A" w:rsidRPr="003C6A5D" w:rsidRDefault="003C6A5D" w:rsidP="007F6A7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29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lastRenderedPageBreak/>
        <w:t>🛡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Safety &amp; Driver-Assist (Available Features)</w:t>
      </w:r>
    </w:p>
    <w:p w:rsidR="007F6A7A" w:rsidRPr="003C6A5D" w:rsidRDefault="007F6A7A" w:rsidP="007F6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>Forward Collision Avoidance Assist (FCA), Blind-Spot Monitor, Lane Keep Assist, Adaptive Cruise Control with Stop &amp; Go</w:t>
      </w:r>
    </w:p>
    <w:p w:rsidR="007F6A7A" w:rsidRPr="003C6A5D" w:rsidRDefault="007F6A7A" w:rsidP="007F6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Optional: 360° Surround View Camera, Parking Sensors (front &amp; rear), Head-Up Display (higher trims) </w:t>
      </w:r>
    </w:p>
    <w:p w:rsidR="007F6A7A" w:rsidRPr="003C6A5D" w:rsidRDefault="003C6A5D" w:rsidP="007F6A7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30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lastRenderedPageBreak/>
        <w:t>🏁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Chassis &amp; Comfort</w:t>
      </w:r>
    </w:p>
    <w:p w:rsidR="007F6A7A" w:rsidRPr="003C6A5D" w:rsidRDefault="007F6A7A" w:rsidP="007F6A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 xml:space="preserve">Front: MacPherson strut; Rear: Multi-link independent </w:t>
      </w:r>
    </w:p>
    <w:p w:rsidR="007F6A7A" w:rsidRPr="003C6A5D" w:rsidRDefault="007F6A7A" w:rsidP="00434BF7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C6A5D">
        <w:rPr>
          <w:rFonts w:ascii="Times New Roman" w:eastAsia="Times New Roman" w:hAnsi="Times New Roman" w:cs="Times New Roman"/>
          <w:sz w:val="40"/>
          <w:szCs w:val="40"/>
        </w:rPr>
        <w:t>Wheel options: 16″ (LXS), 18″ (GT</w:t>
      </w:r>
      <w:r w:rsidRPr="003C6A5D">
        <w:rPr>
          <w:rFonts w:ascii="Times New Roman" w:eastAsia="Times New Roman" w:hAnsi="Times New Roman" w:cs="Times New Roman"/>
          <w:sz w:val="40"/>
          <w:szCs w:val="40"/>
        </w:rPr>
        <w:noBreakHyphen/>
        <w:t xml:space="preserve">Line/EX), 19″ (GT) </w:t>
      </w:r>
      <w:r w:rsidR="003C6A5D" w:rsidRPr="003C6A5D">
        <w:rPr>
          <w:rFonts w:ascii="Times New Roman" w:eastAsia="Times New Roman" w:hAnsi="Times New Roman" w:cs="Times New Roman"/>
          <w:sz w:val="40"/>
          <w:szCs w:val="40"/>
        </w:rPr>
        <w:pict>
          <v:rect id="_x0000_i1031" style="width:0;height:1.5pt" o:hralign="center" o:hrstd="t" o:hr="t" fillcolor="#a0a0a0" stroked="f"/>
        </w:pict>
      </w:r>
    </w:p>
    <w:p w:rsidR="007F6A7A" w:rsidRPr="003C6A5D" w:rsidRDefault="007F6A7A" w:rsidP="007F6A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6A5D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3C6A5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Quick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6817"/>
      </w:tblGrid>
      <w:tr w:rsidR="007F6A7A" w:rsidRPr="003C6A5D" w:rsidTr="007F6A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Details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Engines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2.5 L NA (191 hp); 2.5 L Turbo (290 hp GT)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Transmissions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8</w:t>
            </w: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speed auto; DCT in GT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Drivetrain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FWD / AWD (GT</w:t>
            </w: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Line)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Fuel Economy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Up to 29 mpg combined (base)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0</w:t>
            </w: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noBreakHyphen/>
              <w:t>60 mph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~5.2 s (GT)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Dimensions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193 × 73 × 57 in; 112 in wheelbase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Cargo Space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16.0 cu </w:t>
            </w:r>
            <w:proofErr w:type="spellStart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ft</w:t>
            </w:r>
            <w:proofErr w:type="spellEnd"/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Infotainment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10–12″ screens, wireless </w:t>
            </w:r>
            <w:proofErr w:type="spellStart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CarPlay</w:t>
            </w:r>
            <w:proofErr w:type="spellEnd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/Android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Safety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FCA, BSM, LKA, ACC (+ optional extras)</w:t>
            </w:r>
          </w:p>
        </w:tc>
      </w:tr>
      <w:tr w:rsidR="007F6A7A" w:rsidRPr="003C6A5D" w:rsidTr="007F6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Warranty</w:t>
            </w:r>
          </w:p>
        </w:tc>
        <w:tc>
          <w:tcPr>
            <w:tcW w:w="0" w:type="auto"/>
            <w:vAlign w:val="center"/>
            <w:hideMark/>
          </w:tcPr>
          <w:p w:rsidR="007F6A7A" w:rsidRPr="003C6A5D" w:rsidRDefault="007F6A7A" w:rsidP="007F6A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5 </w:t>
            </w:r>
            <w:proofErr w:type="spellStart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yr</w:t>
            </w:r>
            <w:proofErr w:type="spellEnd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/60k mi basic, 10 </w:t>
            </w:r>
            <w:proofErr w:type="spellStart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yr</w:t>
            </w:r>
            <w:proofErr w:type="spellEnd"/>
            <w:r w:rsidRPr="003C6A5D">
              <w:rPr>
                <w:rFonts w:ascii="Times New Roman" w:eastAsia="Times New Roman" w:hAnsi="Times New Roman" w:cs="Times New Roman"/>
                <w:sz w:val="40"/>
                <w:szCs w:val="40"/>
              </w:rPr>
              <w:t>/100k mi powertrain (typical US Kia)</w:t>
            </w:r>
          </w:p>
        </w:tc>
      </w:tr>
      <w:bookmarkEnd w:id="0"/>
    </w:tbl>
    <w:p w:rsidR="007F6A7A" w:rsidRDefault="007F6A7A" w:rsidP="007F6A7A">
      <w:pPr>
        <w:tabs>
          <w:tab w:val="left" w:pos="3885"/>
        </w:tabs>
      </w:pPr>
    </w:p>
    <w:p w:rsidR="001643C2" w:rsidRDefault="007F6A7A" w:rsidP="007F6A7A">
      <w:pPr>
        <w:tabs>
          <w:tab w:val="left" w:pos="3885"/>
        </w:tabs>
      </w:pPr>
      <w:r>
        <w:tab/>
      </w:r>
    </w:p>
    <w:sectPr w:rsidR="0016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053"/>
    <w:multiLevelType w:val="multilevel"/>
    <w:tmpl w:val="1E0A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D08D1"/>
    <w:multiLevelType w:val="multilevel"/>
    <w:tmpl w:val="EF5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3AA9"/>
    <w:multiLevelType w:val="multilevel"/>
    <w:tmpl w:val="4FA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92FED"/>
    <w:multiLevelType w:val="multilevel"/>
    <w:tmpl w:val="AB6E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15BFE"/>
    <w:multiLevelType w:val="multilevel"/>
    <w:tmpl w:val="F0A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576CB"/>
    <w:multiLevelType w:val="multilevel"/>
    <w:tmpl w:val="35B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1"/>
    <w:rsid w:val="001643C2"/>
    <w:rsid w:val="002F7630"/>
    <w:rsid w:val="003C6A5D"/>
    <w:rsid w:val="007F6A7A"/>
    <w:rsid w:val="00811FA1"/>
    <w:rsid w:val="009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0FE83-91B0-40A8-A803-F7754C60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6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A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6A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DefaultParagraphFont"/>
    <w:rsid w:val="007F6A7A"/>
  </w:style>
  <w:style w:type="character" w:styleId="Strong">
    <w:name w:val="Strong"/>
    <w:basedOn w:val="DefaultParagraphFont"/>
    <w:uiPriority w:val="22"/>
    <w:qFormat/>
    <w:rsid w:val="007F6A7A"/>
    <w:rPr>
      <w:b/>
      <w:bCs/>
    </w:rPr>
  </w:style>
  <w:style w:type="character" w:customStyle="1" w:styleId="ms-1">
    <w:name w:val="ms-1"/>
    <w:basedOn w:val="DefaultParagraphFont"/>
    <w:rsid w:val="007F6A7A"/>
  </w:style>
  <w:style w:type="character" w:customStyle="1" w:styleId="max-w-full">
    <w:name w:val="max-w-full"/>
    <w:basedOn w:val="DefaultParagraphFont"/>
    <w:rsid w:val="007F6A7A"/>
  </w:style>
  <w:style w:type="character" w:customStyle="1" w:styleId="-me-1">
    <w:name w:val="-me-1"/>
    <w:basedOn w:val="DefaultParagraphFont"/>
    <w:rsid w:val="007F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2025-06-19T08:05:00Z</dcterms:created>
  <dcterms:modified xsi:type="dcterms:W3CDTF">2025-06-20T18:52:00Z</dcterms:modified>
</cp:coreProperties>
</file>